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C669F" w14:textId="77777777" w:rsidR="00A5252B" w:rsidRPr="005B4D64" w:rsidRDefault="00A5252B" w:rsidP="008D0734">
      <w:pPr>
        <w:spacing w:after="120"/>
        <w:jc w:val="center"/>
        <w:rPr>
          <w:rFonts w:ascii="Calibri" w:hAnsi="Calibri"/>
          <w:b/>
          <w:sz w:val="36"/>
          <w:szCs w:val="36"/>
        </w:rPr>
      </w:pPr>
      <w:r w:rsidRPr="005B4D64">
        <w:rPr>
          <w:rFonts w:ascii="Calibri" w:hAnsi="Calibri"/>
          <w:b/>
          <w:sz w:val="36"/>
          <w:szCs w:val="36"/>
        </w:rPr>
        <w:t>Čestné prohlášení</w:t>
      </w:r>
    </w:p>
    <w:p w14:paraId="76098EF1" w14:textId="77777777" w:rsidR="00A5252B" w:rsidRPr="00507941" w:rsidRDefault="007A3BE1" w:rsidP="00507941">
      <w:pPr>
        <w:pBdr>
          <w:bottom w:val="single" w:sz="6" w:space="1" w:color="auto"/>
        </w:pBdr>
        <w:jc w:val="center"/>
        <w:rPr>
          <w:rFonts w:ascii="Calibri" w:hAnsi="Calibri"/>
          <w:sz w:val="22"/>
          <w:szCs w:val="22"/>
        </w:rPr>
      </w:pPr>
      <w:r w:rsidRPr="005B4D64">
        <w:rPr>
          <w:rFonts w:ascii="Calibri" w:hAnsi="Calibri"/>
          <w:sz w:val="22"/>
          <w:szCs w:val="22"/>
        </w:rPr>
        <w:t xml:space="preserve">o splnění </w:t>
      </w:r>
      <w:r w:rsidR="00371852">
        <w:rPr>
          <w:rFonts w:ascii="Calibri" w:hAnsi="Calibri"/>
          <w:sz w:val="22"/>
          <w:szCs w:val="22"/>
        </w:rPr>
        <w:t>základní způsobilosti</w:t>
      </w:r>
    </w:p>
    <w:p w14:paraId="67BDA1B1" w14:textId="77777777" w:rsidR="008D0734" w:rsidRPr="005B4D64" w:rsidRDefault="008D0734" w:rsidP="00FA0995">
      <w:pPr>
        <w:spacing w:after="240" w:line="100" w:lineRule="atLeast"/>
        <w:rPr>
          <w:rFonts w:ascii="Calibri" w:hAnsi="Calibri"/>
          <w:color w:val="000000"/>
          <w:sz w:val="22"/>
          <w:szCs w:val="22"/>
          <w:lang w:eastAsia="ar-SA"/>
        </w:rPr>
      </w:pPr>
      <w:r w:rsidRPr="005B4D64">
        <w:rPr>
          <w:rFonts w:ascii="Calibri" w:hAnsi="Calibri"/>
          <w:color w:val="000000"/>
          <w:sz w:val="22"/>
          <w:szCs w:val="22"/>
          <w:lang w:eastAsia="ar-SA"/>
        </w:rPr>
        <w:t>My společnost: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7"/>
        <w:gridCol w:w="5915"/>
      </w:tblGrid>
      <w:tr w:rsidR="008D0734" w:rsidRPr="005B4D64" w14:paraId="0718D970" w14:textId="77777777" w:rsidTr="000440AD">
        <w:trPr>
          <w:trHeight w:val="454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F1041A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Obchodní firma: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73C80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5787A716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5A567B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Sídlo společnosti: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4A0C0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607C7F3E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21DFD2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4332F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29B0FB7C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2A6051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DIČ: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DC165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5AC9BF1" w14:textId="77777777" w:rsidR="008D0734" w:rsidRPr="005B4D64" w:rsidRDefault="00B86DB1" w:rsidP="0091000F">
      <w:pPr>
        <w:spacing w:before="240" w:after="120" w:line="276" w:lineRule="auto"/>
        <w:jc w:val="both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v</w:t>
      </w:r>
      <w:r w:rsidR="008D0734"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e věci zadání veřejné zakázky: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3"/>
        <w:gridCol w:w="5889"/>
      </w:tblGrid>
      <w:tr w:rsidR="008D0734" w:rsidRPr="005B4D64" w14:paraId="3E3E83C3" w14:textId="77777777" w:rsidTr="000440AD">
        <w:trPr>
          <w:trHeight w:val="454"/>
        </w:trPr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E72280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Název zadavatele: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359F2" w14:textId="77777777" w:rsidR="008D0734" w:rsidRPr="005B4D64" w:rsidRDefault="0054088A" w:rsidP="0054088A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Univerzita Karlova</w:t>
            </w:r>
            <w:r w:rsidR="00C37BA7"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, P</w:t>
            </w: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edagogická fakulta</w:t>
            </w:r>
          </w:p>
        </w:tc>
      </w:tr>
      <w:tr w:rsidR="008D0734" w:rsidRPr="005B4D64" w14:paraId="64CA5F65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51AA6D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Sídlo zadavatele: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40896" w14:textId="77777777" w:rsidR="008D0734" w:rsidRPr="005B4D64" w:rsidRDefault="00D745F6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hAnsi="Calibri"/>
                <w:sz w:val="22"/>
                <w:szCs w:val="22"/>
              </w:rPr>
              <w:t>Magdalény Rettigové 4, 116 39</w:t>
            </w:r>
            <w:r w:rsidRPr="005B4D64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5B4D64">
              <w:rPr>
                <w:rFonts w:ascii="Calibri" w:hAnsi="Calibri"/>
                <w:sz w:val="22"/>
                <w:szCs w:val="22"/>
              </w:rPr>
              <w:t>Praha 1</w:t>
            </w:r>
          </w:p>
        </w:tc>
      </w:tr>
      <w:tr w:rsidR="008D0734" w:rsidRPr="005B4D64" w14:paraId="791ADA0B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BA9E1A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02151" w14:textId="77777777" w:rsidR="008D0734" w:rsidRPr="005B4D64" w:rsidRDefault="00D745F6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00216208</w:t>
            </w:r>
          </w:p>
        </w:tc>
      </w:tr>
      <w:tr w:rsidR="008D0734" w:rsidRPr="005B4D64" w14:paraId="331687BD" w14:textId="77777777" w:rsidTr="00FB0AAC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2BCBFD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Název veřejné zakázky: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D6348" w14:textId="6F8E69A6" w:rsidR="008D0734" w:rsidRPr="005B4D64" w:rsidRDefault="002810DF" w:rsidP="00AE68DC">
            <w:pPr>
              <w:tabs>
                <w:tab w:val="left" w:pos="540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PedF </w:t>
            </w:r>
            <w:r w:rsidR="000F717C">
              <w:rPr>
                <w:rFonts w:ascii="Calibri" w:hAnsi="Calibri"/>
                <w:sz w:val="22"/>
                <w:szCs w:val="22"/>
              </w:rPr>
              <w:t>–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C269E3" w:rsidRPr="00C269E3">
              <w:rPr>
                <w:rFonts w:ascii="Calibri" w:hAnsi="Calibri"/>
                <w:sz w:val="22"/>
                <w:szCs w:val="22"/>
              </w:rPr>
              <w:t xml:space="preserve">Nákup </w:t>
            </w:r>
            <w:r w:rsidR="008B4AD2">
              <w:rPr>
                <w:rFonts w:ascii="Calibri" w:hAnsi="Calibri"/>
                <w:sz w:val="22"/>
                <w:szCs w:val="22"/>
              </w:rPr>
              <w:t>tonerů 202</w:t>
            </w:r>
            <w:r w:rsidR="00172689">
              <w:rPr>
                <w:rFonts w:ascii="Calibri" w:hAnsi="Calibri"/>
                <w:sz w:val="22"/>
                <w:szCs w:val="22"/>
              </w:rPr>
              <w:t>2</w:t>
            </w:r>
            <w:r w:rsidR="008B4AD2">
              <w:rPr>
                <w:rFonts w:ascii="Calibri" w:hAnsi="Calibri"/>
                <w:sz w:val="22"/>
                <w:szCs w:val="22"/>
              </w:rPr>
              <w:t>/202</w:t>
            </w:r>
            <w:r w:rsidR="00172689">
              <w:rPr>
                <w:rFonts w:ascii="Calibri" w:hAnsi="Calibri"/>
                <w:sz w:val="22"/>
                <w:szCs w:val="22"/>
              </w:rPr>
              <w:t>3</w:t>
            </w:r>
          </w:p>
        </w:tc>
      </w:tr>
    </w:tbl>
    <w:p w14:paraId="02623B8D" w14:textId="77777777" w:rsidR="00A5252B" w:rsidRPr="005B4D64" w:rsidRDefault="00A5252B" w:rsidP="00A5252B">
      <w:pPr>
        <w:rPr>
          <w:rFonts w:ascii="Calibri" w:hAnsi="Calibri"/>
          <w:sz w:val="22"/>
          <w:szCs w:val="22"/>
        </w:rPr>
      </w:pPr>
    </w:p>
    <w:p w14:paraId="0D933431" w14:textId="77777777" w:rsidR="00A5252B" w:rsidRPr="005B4D64" w:rsidRDefault="008D0734" w:rsidP="007A3BE1">
      <w:pPr>
        <w:spacing w:after="120"/>
        <w:rPr>
          <w:rFonts w:ascii="Calibri" w:hAnsi="Calibri"/>
          <w:sz w:val="22"/>
          <w:szCs w:val="22"/>
        </w:rPr>
      </w:pPr>
      <w:r w:rsidRPr="005B4D64">
        <w:rPr>
          <w:rFonts w:ascii="Calibri" w:hAnsi="Calibri"/>
          <w:sz w:val="22"/>
          <w:szCs w:val="22"/>
        </w:rPr>
        <w:t xml:space="preserve">čestně </w:t>
      </w:r>
      <w:r w:rsidR="00FF5C20" w:rsidRPr="005B4D64">
        <w:rPr>
          <w:rFonts w:ascii="Calibri" w:hAnsi="Calibri"/>
          <w:sz w:val="22"/>
          <w:szCs w:val="22"/>
        </w:rPr>
        <w:t>prohlašujeme, že jsme dodavatel</w:t>
      </w:r>
      <w:r w:rsidRPr="005B4D64">
        <w:rPr>
          <w:rFonts w:ascii="Calibri" w:hAnsi="Calibri"/>
          <w:sz w:val="22"/>
          <w:szCs w:val="22"/>
        </w:rPr>
        <w:t xml:space="preserve"> který</w:t>
      </w:r>
      <w:r w:rsidR="00A5252B" w:rsidRPr="005B4D64">
        <w:rPr>
          <w:rFonts w:ascii="Calibri" w:hAnsi="Calibri"/>
          <w:sz w:val="22"/>
          <w:szCs w:val="22"/>
        </w:rPr>
        <w:t>:</w:t>
      </w:r>
    </w:p>
    <w:p w14:paraId="6345F678" w14:textId="370BF909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 xml:space="preserve">byl v zemi svého sídla v posledních 5 letech před zahájením zadávacího řízení pravomocně odsouzen pro trestný čin uvedený v příloze č. 3 k tomuto zákonu </w:t>
      </w:r>
      <w:r w:rsidR="003411F6">
        <w:rPr>
          <w:rFonts w:ascii="Calibri" w:hAnsi="Calibri"/>
          <w:sz w:val="22"/>
          <w:szCs w:val="22"/>
        </w:rPr>
        <w:t>(zákon o zadávání veřejných zakázek</w:t>
      </w:r>
      <w:r w:rsidR="003F0C3B">
        <w:rPr>
          <w:rFonts w:ascii="Calibri" w:hAnsi="Calibri"/>
          <w:sz w:val="22"/>
          <w:szCs w:val="22"/>
        </w:rPr>
        <w:t xml:space="preserve">) </w:t>
      </w:r>
      <w:r w:rsidRPr="00AC3F82">
        <w:rPr>
          <w:rFonts w:ascii="Calibri" w:hAnsi="Calibri"/>
          <w:sz w:val="22"/>
          <w:szCs w:val="22"/>
        </w:rPr>
        <w:t>nebo obdobný trestný čin podle právního řádu země sídla dodavatele; k zahlazeným odsouzením se nepřihlíží,</w:t>
      </w:r>
    </w:p>
    <w:p w14:paraId="0E0D530E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má v České republice nebo v zemi svého sídla v evidenci daní zachycen splatný daňový nedoplatek,</w:t>
      </w:r>
    </w:p>
    <w:p w14:paraId="3038046C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700E6FE2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74E72A55" w14:textId="39A9BD32" w:rsidR="00A5252B" w:rsidRPr="005B4D64" w:rsidRDefault="00FA0995" w:rsidP="00D04004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>ne</w:t>
      </w:r>
      <w:r>
        <w:rPr>
          <w:rFonts w:ascii="Calibri" w:hAnsi="Calibri"/>
          <w:sz w:val="22"/>
          <w:szCs w:val="22"/>
        </w:rPr>
        <w:t>ní</w:t>
      </w:r>
      <w:r w:rsidR="0099512D">
        <w:rPr>
          <w:rFonts w:ascii="Calibri" w:hAnsi="Calibri"/>
          <w:sz w:val="22"/>
          <w:szCs w:val="22"/>
        </w:rPr>
        <w:t xml:space="preserve"> v likvidaci</w:t>
      </w:r>
      <w:r w:rsidRPr="00AC3F82">
        <w:rPr>
          <w:rFonts w:ascii="Calibri" w:hAnsi="Calibri"/>
          <w:sz w:val="22"/>
          <w:szCs w:val="22"/>
        </w:rPr>
        <w:t xml:space="preserve">, proti němuž </w:t>
      </w:r>
      <w:r w:rsidR="00371852"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</w:t>
      </w:r>
      <w:r w:rsidR="0099512D">
        <w:rPr>
          <w:rFonts w:ascii="Calibri" w:hAnsi="Calibri"/>
          <w:sz w:val="22"/>
          <w:szCs w:val="22"/>
        </w:rPr>
        <w:t>lo vydáno rozhodnutí o úpadku</w:t>
      </w:r>
      <w:r w:rsidRPr="00AC3F82">
        <w:rPr>
          <w:rFonts w:ascii="Calibri" w:hAnsi="Calibri"/>
          <w:sz w:val="22"/>
          <w:szCs w:val="22"/>
        </w:rPr>
        <w:t xml:space="preserve">, vůči němuž </w:t>
      </w:r>
      <w:r w:rsidR="00371852"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byla nařízena nucená správa podle jiného p</w:t>
      </w:r>
      <w:r w:rsidR="0099512D">
        <w:rPr>
          <w:rFonts w:ascii="Calibri" w:hAnsi="Calibri"/>
          <w:sz w:val="22"/>
          <w:szCs w:val="22"/>
        </w:rPr>
        <w:t>rávního předpisu</w:t>
      </w:r>
      <w:r w:rsidRPr="00AC3F82">
        <w:rPr>
          <w:rFonts w:ascii="Calibri" w:hAnsi="Calibri"/>
          <w:sz w:val="22"/>
          <w:szCs w:val="22"/>
        </w:rPr>
        <w:t xml:space="preserve"> nebo v obdobné situaci podle právního řádu země sídla dodavatele.  </w:t>
      </w:r>
    </w:p>
    <w:p w14:paraId="634FFB2F" w14:textId="77777777" w:rsidR="007A3BE1" w:rsidRPr="005B4D64" w:rsidRDefault="007A3BE1" w:rsidP="00A5252B">
      <w:pPr>
        <w:ind w:left="3540" w:hanging="3540"/>
        <w:rPr>
          <w:rFonts w:ascii="Calibri" w:hAnsi="Calibri"/>
          <w:sz w:val="22"/>
          <w:szCs w:val="22"/>
        </w:rPr>
      </w:pPr>
    </w:p>
    <w:p w14:paraId="0E64211B" w14:textId="77777777" w:rsidR="008D0734" w:rsidRPr="005B4D64" w:rsidRDefault="008D0734" w:rsidP="008D0734">
      <w:pPr>
        <w:spacing w:after="144" w:line="276" w:lineRule="auto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Čestné prohlášení bylo vyhotoveno: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8D0734" w:rsidRPr="005B4D64" w14:paraId="740592DB" w14:textId="77777777" w:rsidTr="000440AD">
        <w:trPr>
          <w:trHeight w:val="454"/>
        </w:trPr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56B2EB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ABE5B" w14:textId="77777777" w:rsidR="008D0734" w:rsidRPr="005B4D64" w:rsidRDefault="008D0734" w:rsidP="008D0734">
            <w:pPr>
              <w:snapToGrid w:val="0"/>
              <w:spacing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  <w:tr w:rsidR="008D0734" w:rsidRPr="005B4D64" w14:paraId="52A01527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DFC7AF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C3C3E" w14:textId="77777777" w:rsidR="008D0734" w:rsidRPr="005B4D64" w:rsidRDefault="008D0734" w:rsidP="008D0734">
            <w:pPr>
              <w:snapToGrid w:val="0"/>
              <w:spacing w:line="100" w:lineRule="atLeast"/>
              <w:rPr>
                <w:rFonts w:ascii="Calibri" w:hAnsi="Calibri"/>
                <w:color w:val="000000"/>
                <w:lang w:val="pl-PL" w:eastAsia="ar-SA"/>
              </w:rPr>
            </w:pPr>
          </w:p>
        </w:tc>
      </w:tr>
      <w:tr w:rsidR="008D0734" w:rsidRPr="005B4D64" w14:paraId="331A68FA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5851F5" w14:textId="77777777" w:rsidR="008D0734" w:rsidRPr="005B4D64" w:rsidRDefault="00B86DB1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Jméno, p</w:t>
            </w:r>
            <w:r w:rsidR="008D0734"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říjmení</w:t>
            </w: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 xml:space="preserve"> a funkce</w:t>
            </w:r>
            <w:r w:rsidR="008D0734"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D0735" w14:textId="77777777" w:rsidR="008D0734" w:rsidRPr="005B4D64" w:rsidRDefault="008D0734" w:rsidP="008D0734">
            <w:pPr>
              <w:snapToGrid w:val="0"/>
              <w:spacing w:after="12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  <w:tr w:rsidR="008D0734" w:rsidRPr="005B4D64" w14:paraId="2C21070F" w14:textId="77777777" w:rsidTr="000440AD">
        <w:trPr>
          <w:trHeight w:val="1195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3A07E1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CFA0A" w14:textId="77777777" w:rsidR="008D0734" w:rsidRPr="005B4D64" w:rsidRDefault="008D0734" w:rsidP="008D0734">
            <w:pPr>
              <w:snapToGrid w:val="0"/>
              <w:spacing w:after="120"/>
              <w:contextualSpacing/>
              <w:rPr>
                <w:rFonts w:ascii="Calibri" w:hAnsi="Calibri"/>
                <w:b/>
                <w:color w:val="000000"/>
                <w:spacing w:val="5"/>
                <w:kern w:val="28"/>
              </w:rPr>
            </w:pPr>
          </w:p>
        </w:tc>
      </w:tr>
    </w:tbl>
    <w:p w14:paraId="0A18917C" w14:textId="77777777" w:rsidR="00A5252B" w:rsidRDefault="00A5252B" w:rsidP="00FB7064"/>
    <w:sectPr w:rsidR="00A5252B" w:rsidSect="008D0734">
      <w:headerReference w:type="default" r:id="rId11"/>
      <w:footerReference w:type="even" r:id="rId12"/>
      <w:footerReference w:type="default" r:id="rId13"/>
      <w:pgSz w:w="11906" w:h="16838"/>
      <w:pgMar w:top="149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3BF14" w14:textId="77777777" w:rsidR="00AE6F30" w:rsidRDefault="00AE6F30">
      <w:r>
        <w:separator/>
      </w:r>
    </w:p>
  </w:endnote>
  <w:endnote w:type="continuationSeparator" w:id="0">
    <w:p w14:paraId="25EB6602" w14:textId="77777777" w:rsidR="00AE6F30" w:rsidRDefault="00AE6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3983F" w14:textId="77777777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1F457DF" w14:textId="77777777" w:rsidR="00FC31BD" w:rsidRDefault="00FC31BD" w:rsidP="0060237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3F4F4" w14:textId="77777777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A7A0A">
      <w:rPr>
        <w:rStyle w:val="slostrnky"/>
        <w:noProof/>
      </w:rPr>
      <w:t>1</w:t>
    </w:r>
    <w:r>
      <w:rPr>
        <w:rStyle w:val="slostrnky"/>
      </w:rPr>
      <w:fldChar w:fldCharType="end"/>
    </w:r>
  </w:p>
  <w:p w14:paraId="00990A66" w14:textId="77777777" w:rsidR="00FC31BD" w:rsidRDefault="00FC31BD" w:rsidP="0060237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6DE30" w14:textId="77777777" w:rsidR="00AE6F30" w:rsidRDefault="00AE6F30">
      <w:r>
        <w:separator/>
      </w:r>
    </w:p>
  </w:footnote>
  <w:footnote w:type="continuationSeparator" w:id="0">
    <w:p w14:paraId="2856B504" w14:textId="77777777" w:rsidR="00AE6F30" w:rsidRDefault="00AE6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A3087" w14:textId="4CFE7063" w:rsidR="00FC31BD" w:rsidRDefault="00FC31BD" w:rsidP="008D0734">
    <w:pPr>
      <w:pStyle w:val="Zhlav"/>
      <w:jc w:val="right"/>
      <w:rPr>
        <w:rFonts w:ascii="Calibri" w:hAnsi="Calibri"/>
        <w:sz w:val="20"/>
        <w:szCs w:val="20"/>
      </w:rPr>
    </w:pPr>
    <w:r w:rsidRPr="005B4D64">
      <w:rPr>
        <w:rFonts w:ascii="Calibri" w:hAnsi="Calibri"/>
        <w:sz w:val="20"/>
        <w:szCs w:val="20"/>
      </w:rPr>
      <w:t>Příloha č. 2</w:t>
    </w:r>
    <w:r w:rsidR="00034CD5" w:rsidRPr="005B4D64">
      <w:rPr>
        <w:rFonts w:ascii="Calibri" w:hAnsi="Calibri"/>
        <w:sz w:val="20"/>
        <w:szCs w:val="20"/>
      </w:rPr>
      <w:t xml:space="preserve"> k</w:t>
    </w:r>
    <w:r w:rsidR="00BA7A0A">
      <w:rPr>
        <w:rFonts w:ascii="Calibri" w:hAnsi="Calibri"/>
        <w:sz w:val="20"/>
        <w:szCs w:val="20"/>
      </w:rPr>
      <w:t> </w:t>
    </w:r>
    <w:r w:rsidR="00034CD5" w:rsidRPr="005B4D64">
      <w:rPr>
        <w:rFonts w:ascii="Calibri" w:hAnsi="Calibri"/>
        <w:sz w:val="20"/>
        <w:szCs w:val="20"/>
      </w:rPr>
      <w:t>ZD</w:t>
    </w:r>
  </w:p>
  <w:p w14:paraId="0E34864F" w14:textId="10DA7D4C" w:rsidR="00BA7A0A" w:rsidRPr="005B4D64" w:rsidRDefault="00BA7A0A" w:rsidP="008D0734">
    <w:pPr>
      <w:pStyle w:val="Zhlav"/>
      <w:jc w:val="right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 xml:space="preserve">Číslo jednací: </w:t>
    </w:r>
    <w:proofErr w:type="spellStart"/>
    <w:r w:rsidR="008B4AD2" w:rsidRPr="008B4AD2">
      <w:rPr>
        <w:rFonts w:ascii="Calibri" w:hAnsi="Calibri"/>
        <w:sz w:val="20"/>
        <w:szCs w:val="20"/>
      </w:rPr>
      <w:t>UKPedF</w:t>
    </w:r>
    <w:proofErr w:type="spellEnd"/>
    <w:r w:rsidR="008B4AD2" w:rsidRPr="008B4AD2">
      <w:rPr>
        <w:rFonts w:ascii="Calibri" w:hAnsi="Calibri"/>
        <w:sz w:val="20"/>
        <w:szCs w:val="20"/>
      </w:rPr>
      <w:t>/</w:t>
    </w:r>
    <w:r w:rsidR="00172689" w:rsidRPr="00172689">
      <w:rPr>
        <w:rFonts w:ascii="Calibri" w:hAnsi="Calibri"/>
        <w:sz w:val="20"/>
        <w:szCs w:val="20"/>
      </w:rPr>
      <w:t>51402/2022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4A540DD"/>
    <w:multiLevelType w:val="hybridMultilevel"/>
    <w:tmpl w:val="1D2EB108"/>
    <w:lvl w:ilvl="0" w:tplc="126C35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52B"/>
    <w:rsid w:val="00034CD5"/>
    <w:rsid w:val="000440AD"/>
    <w:rsid w:val="0004443E"/>
    <w:rsid w:val="000A6E71"/>
    <w:rsid w:val="000B619E"/>
    <w:rsid w:val="000F717C"/>
    <w:rsid w:val="00135513"/>
    <w:rsid w:val="00135F4F"/>
    <w:rsid w:val="00172689"/>
    <w:rsid w:val="00176921"/>
    <w:rsid w:val="00193A31"/>
    <w:rsid w:val="001B1085"/>
    <w:rsid w:val="00254390"/>
    <w:rsid w:val="00260D64"/>
    <w:rsid w:val="002810DF"/>
    <w:rsid w:val="002820C2"/>
    <w:rsid w:val="00286E4E"/>
    <w:rsid w:val="0029278C"/>
    <w:rsid w:val="002B4251"/>
    <w:rsid w:val="002C6766"/>
    <w:rsid w:val="003106C0"/>
    <w:rsid w:val="003266D3"/>
    <w:rsid w:val="00330F2F"/>
    <w:rsid w:val="003411F6"/>
    <w:rsid w:val="00351BF1"/>
    <w:rsid w:val="003717A8"/>
    <w:rsid w:val="00371852"/>
    <w:rsid w:val="00376CF1"/>
    <w:rsid w:val="00380D22"/>
    <w:rsid w:val="00394413"/>
    <w:rsid w:val="003958A0"/>
    <w:rsid w:val="003A4DCA"/>
    <w:rsid w:val="003B09BC"/>
    <w:rsid w:val="003B4549"/>
    <w:rsid w:val="003F0C3B"/>
    <w:rsid w:val="004B5AAB"/>
    <w:rsid w:val="004B6BD5"/>
    <w:rsid w:val="004C31CD"/>
    <w:rsid w:val="004C47D7"/>
    <w:rsid w:val="004D63D3"/>
    <w:rsid w:val="004E5FA1"/>
    <w:rsid w:val="004F38EA"/>
    <w:rsid w:val="00507941"/>
    <w:rsid w:val="00507EE7"/>
    <w:rsid w:val="0054088A"/>
    <w:rsid w:val="0056516A"/>
    <w:rsid w:val="00566D05"/>
    <w:rsid w:val="00572429"/>
    <w:rsid w:val="005732F6"/>
    <w:rsid w:val="005A7177"/>
    <w:rsid w:val="005B4D64"/>
    <w:rsid w:val="005D59CD"/>
    <w:rsid w:val="005F019F"/>
    <w:rsid w:val="00602379"/>
    <w:rsid w:val="0063585E"/>
    <w:rsid w:val="0065082A"/>
    <w:rsid w:val="00657CD8"/>
    <w:rsid w:val="00660215"/>
    <w:rsid w:val="0069447C"/>
    <w:rsid w:val="006A0E1F"/>
    <w:rsid w:val="006F1C94"/>
    <w:rsid w:val="00704C15"/>
    <w:rsid w:val="00705F5C"/>
    <w:rsid w:val="00731DE2"/>
    <w:rsid w:val="00742AB0"/>
    <w:rsid w:val="0077328B"/>
    <w:rsid w:val="007A0687"/>
    <w:rsid w:val="007A3BE1"/>
    <w:rsid w:val="007B6370"/>
    <w:rsid w:val="007E7F47"/>
    <w:rsid w:val="00801506"/>
    <w:rsid w:val="00807E94"/>
    <w:rsid w:val="00810C54"/>
    <w:rsid w:val="0085616C"/>
    <w:rsid w:val="008A62BC"/>
    <w:rsid w:val="008B4AD2"/>
    <w:rsid w:val="008C536F"/>
    <w:rsid w:val="008C54A6"/>
    <w:rsid w:val="008D0734"/>
    <w:rsid w:val="00906B28"/>
    <w:rsid w:val="0091000F"/>
    <w:rsid w:val="00941AA4"/>
    <w:rsid w:val="00945AE6"/>
    <w:rsid w:val="009907D8"/>
    <w:rsid w:val="0099512D"/>
    <w:rsid w:val="00A5252B"/>
    <w:rsid w:val="00A74B76"/>
    <w:rsid w:val="00AC02F3"/>
    <w:rsid w:val="00AC635F"/>
    <w:rsid w:val="00AD4D7F"/>
    <w:rsid w:val="00AE68DC"/>
    <w:rsid w:val="00AE6F30"/>
    <w:rsid w:val="00AF68BF"/>
    <w:rsid w:val="00B67D75"/>
    <w:rsid w:val="00B86DB1"/>
    <w:rsid w:val="00BA7A0A"/>
    <w:rsid w:val="00C269E3"/>
    <w:rsid w:val="00C37BA7"/>
    <w:rsid w:val="00C4140B"/>
    <w:rsid w:val="00C573BD"/>
    <w:rsid w:val="00C6204C"/>
    <w:rsid w:val="00CB2B3D"/>
    <w:rsid w:val="00CB7832"/>
    <w:rsid w:val="00CD5F2F"/>
    <w:rsid w:val="00CD7EDC"/>
    <w:rsid w:val="00CE339C"/>
    <w:rsid w:val="00CF211A"/>
    <w:rsid w:val="00D04004"/>
    <w:rsid w:val="00D1104C"/>
    <w:rsid w:val="00D745F6"/>
    <w:rsid w:val="00D918BB"/>
    <w:rsid w:val="00D9626D"/>
    <w:rsid w:val="00DC2911"/>
    <w:rsid w:val="00DD2B4B"/>
    <w:rsid w:val="00DE2070"/>
    <w:rsid w:val="00DE2625"/>
    <w:rsid w:val="00E63D2E"/>
    <w:rsid w:val="00E804D3"/>
    <w:rsid w:val="00E87C62"/>
    <w:rsid w:val="00EB3179"/>
    <w:rsid w:val="00EE5079"/>
    <w:rsid w:val="00F426A9"/>
    <w:rsid w:val="00F42834"/>
    <w:rsid w:val="00F73AFE"/>
    <w:rsid w:val="00F73F6F"/>
    <w:rsid w:val="00F81879"/>
    <w:rsid w:val="00F95779"/>
    <w:rsid w:val="00FA0995"/>
    <w:rsid w:val="00FA1127"/>
    <w:rsid w:val="00FA1E6D"/>
    <w:rsid w:val="00FB0AAC"/>
    <w:rsid w:val="00FB52B5"/>
    <w:rsid w:val="00FB7064"/>
    <w:rsid w:val="00FC31BD"/>
    <w:rsid w:val="00FD69D9"/>
    <w:rsid w:val="00FF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F7800A7"/>
  <w15:chartTrackingRefBased/>
  <w15:docId w15:val="{E9916C2B-4DE4-4BB1-9978-F12709BB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5252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A5252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5252B"/>
  </w:style>
  <w:style w:type="paragraph" w:customStyle="1" w:styleId="Zkladntext21">
    <w:name w:val="Základní text 21"/>
    <w:basedOn w:val="Normln"/>
    <w:rsid w:val="00A5252B"/>
    <w:pPr>
      <w:widowControl w:val="0"/>
      <w:suppressAutoHyphens/>
      <w:spacing w:line="360" w:lineRule="atLeast"/>
      <w:jc w:val="both"/>
      <w:textAlignment w:val="baseline"/>
    </w:pPr>
    <w:rPr>
      <w:rFonts w:ascii="Verdana" w:hAnsi="Verdana"/>
      <w:sz w:val="20"/>
      <w:lang w:eastAsia="ar-SA"/>
    </w:rPr>
  </w:style>
  <w:style w:type="paragraph" w:styleId="Textpoznpodarou">
    <w:name w:val="footnote text"/>
    <w:basedOn w:val="Normln"/>
    <w:link w:val="TextpoznpodarouChar"/>
    <w:rsid w:val="00A5252B"/>
    <w:pPr>
      <w:widowControl w:val="0"/>
      <w:suppressAutoHyphens/>
      <w:spacing w:line="360" w:lineRule="atLeast"/>
      <w:jc w:val="both"/>
      <w:textAlignment w:val="baseline"/>
    </w:pPr>
    <w:rPr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rsid w:val="00A5252B"/>
    <w:rPr>
      <w:lang w:val="cs-CZ" w:eastAsia="ar-SA" w:bidi="ar-SA"/>
    </w:rPr>
  </w:style>
  <w:style w:type="character" w:styleId="Znakapoznpodarou">
    <w:name w:val="footnote reference"/>
    <w:rsid w:val="00A5252B"/>
    <w:rPr>
      <w:vertAlign w:val="superscript"/>
    </w:rPr>
  </w:style>
  <w:style w:type="paragraph" w:styleId="Normlnweb">
    <w:name w:val="Normal (Web)"/>
    <w:basedOn w:val="Normln"/>
    <w:rsid w:val="00A5252B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rsid w:val="002543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5439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FC31B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C31BD"/>
    <w:rPr>
      <w:sz w:val="24"/>
      <w:szCs w:val="24"/>
    </w:rPr>
  </w:style>
  <w:style w:type="paragraph" w:styleId="Revize">
    <w:name w:val="Revision"/>
    <w:hidden/>
    <w:uiPriority w:val="99"/>
    <w:semiHidden/>
    <w:rsid w:val="00B86DB1"/>
    <w:rPr>
      <w:sz w:val="24"/>
      <w:szCs w:val="24"/>
    </w:rPr>
  </w:style>
  <w:style w:type="character" w:styleId="Odkaznakoment">
    <w:name w:val="annotation reference"/>
    <w:rsid w:val="00507EE7"/>
    <w:rPr>
      <w:sz w:val="16"/>
      <w:szCs w:val="16"/>
    </w:rPr>
  </w:style>
  <w:style w:type="paragraph" w:styleId="Textkomente">
    <w:name w:val="annotation text"/>
    <w:basedOn w:val="Normln"/>
    <w:link w:val="TextkomenteChar"/>
    <w:rsid w:val="00507E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07EE7"/>
  </w:style>
  <w:style w:type="paragraph" w:styleId="Pedmtkomente">
    <w:name w:val="annotation subject"/>
    <w:basedOn w:val="Textkomente"/>
    <w:next w:val="Textkomente"/>
    <w:link w:val="PedmtkomenteChar"/>
    <w:rsid w:val="00507EE7"/>
    <w:rPr>
      <w:b/>
      <w:bCs/>
    </w:rPr>
  </w:style>
  <w:style w:type="character" w:customStyle="1" w:styleId="PedmtkomenteChar">
    <w:name w:val="Předmět komentáře Char"/>
    <w:link w:val="Pedmtkomente"/>
    <w:rsid w:val="00507E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F4D03DCC9D3942B1F4B3381F5E57A1" ma:contentTypeVersion="6" ma:contentTypeDescription="Vytvoří nový dokument" ma:contentTypeScope="" ma:versionID="820a1dd1881cfde4608f56959749ebb7">
  <xsd:schema xmlns:xsd="http://www.w3.org/2001/XMLSchema" xmlns:xs="http://www.w3.org/2001/XMLSchema" xmlns:p="http://schemas.microsoft.com/office/2006/metadata/properties" xmlns:ns3="ec9d6fb2-d1bc-48f8-b916-4d1d365f391f" targetNamespace="http://schemas.microsoft.com/office/2006/metadata/properties" ma:root="true" ma:fieldsID="c3e85710d5a614972f5bb3b74389b11e" ns3:_="">
    <xsd:import namespace="ec9d6fb2-d1bc-48f8-b916-4d1d365f391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d6fb2-d1bc-48f8-b916-4d1d365f39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6A832E-FBBA-4032-ADEF-1CE1EAA344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23E574-2AC5-46B5-9E7A-A4AAC78F5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d6fb2-d1bc-48f8-b916-4d1d365f39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46ADCC-D010-46A3-8B8C-35575EFE7A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FF748B-A8FA-4132-B12F-21BC44DBAF0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Anna Rážová</cp:lastModifiedBy>
  <cp:revision>8</cp:revision>
  <dcterms:created xsi:type="dcterms:W3CDTF">2021-02-12T06:18:00Z</dcterms:created>
  <dcterms:modified xsi:type="dcterms:W3CDTF">2022-02-17T09:20:00Z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0x010100EDF4D03DCC9D3942B1F4B3381F5E57A1</vt:lpwstr>
  </property>
</Properties>
</file>